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35" w:rsidRPr="00103D73" w:rsidRDefault="00E93135" w:rsidP="00E93135">
      <w:pPr>
        <w:spacing w:before="312" w:after="312"/>
        <w:rPr>
          <w:rFonts w:eastAsia="黑体"/>
          <w:sz w:val="30"/>
          <w:szCs w:val="30"/>
        </w:rPr>
      </w:pPr>
      <w:r w:rsidRPr="00103D73">
        <w:rPr>
          <w:rFonts w:eastAsia="黑体" w:hint="eastAsia"/>
          <w:sz w:val="30"/>
          <w:szCs w:val="30"/>
        </w:rPr>
        <w:t>附件</w:t>
      </w:r>
      <w:r w:rsidRPr="00103D73">
        <w:rPr>
          <w:rFonts w:eastAsia="黑体" w:hint="eastAsia"/>
          <w:sz w:val="30"/>
          <w:szCs w:val="30"/>
        </w:rPr>
        <w:t>3-</w:t>
      </w:r>
      <w:r>
        <w:rPr>
          <w:rFonts w:eastAsia="黑体" w:hint="eastAsia"/>
          <w:sz w:val="30"/>
          <w:szCs w:val="30"/>
        </w:rPr>
        <w:t>2</w:t>
      </w:r>
    </w:p>
    <w:p w:rsidR="00A11884" w:rsidRDefault="00F96D94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大学生创业训练项目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A11884" w:rsidRDefault="00A11884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A11884" w:rsidRDefault="00A11884">
      <w:pPr>
        <w:ind w:firstLineChars="200" w:firstLine="580"/>
        <w:rPr>
          <w:rFonts w:ascii="宋体" w:hAnsi="宋体"/>
          <w:color w:val="000000"/>
          <w:sz w:val="29"/>
        </w:rPr>
      </w:pP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A11884" w:rsidRDefault="00F96D94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  <w:r w:rsidR="0033264F">
        <w:rPr>
          <w:rFonts w:ascii="黑体" w:eastAsia="黑体" w:hAnsi="宋体" w:hint="eastAsia"/>
          <w:sz w:val="30"/>
          <w:szCs w:val="30"/>
        </w:rPr>
        <w:t>湖南科技</w:t>
      </w:r>
      <w:r>
        <w:rPr>
          <w:rFonts w:ascii="黑体" w:eastAsia="黑体" w:hAnsi="宋体" w:hint="eastAsia"/>
          <w:sz w:val="30"/>
          <w:szCs w:val="30"/>
        </w:rPr>
        <w:t>大学</w:t>
      </w:r>
      <w:r>
        <w:rPr>
          <w:rFonts w:ascii="黑体" w:eastAsia="黑体" w:hAnsi="宋体" w:hint="eastAsia"/>
          <w:sz w:val="30"/>
          <w:szCs w:val="30"/>
        </w:rPr>
        <w:tab/>
      </w:r>
    </w:p>
    <w:p w:rsidR="00A11884" w:rsidRDefault="00A11884">
      <w:pPr>
        <w:jc w:val="center"/>
        <w:rPr>
          <w:rFonts w:ascii="黑体" w:eastAsia="黑体" w:hAnsi="宋体"/>
          <w:sz w:val="30"/>
          <w:szCs w:val="30"/>
        </w:rPr>
      </w:pPr>
    </w:p>
    <w:p w:rsidR="00A11884" w:rsidRDefault="00F96D94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 </w:t>
      </w:r>
    </w:p>
    <w:p w:rsidR="00A11884" w:rsidRDefault="00F96D94">
      <w:pPr>
        <w:jc w:val="center"/>
        <w:rPr>
          <w:b/>
          <w:sz w:val="36"/>
          <w:szCs w:val="36"/>
        </w:rPr>
      </w:pPr>
      <w:r>
        <w:rPr>
          <w:rFonts w:ascii="黑体" w:eastAsia="黑体" w:hAnsi="宋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A11884" w:rsidRDefault="00A11884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A11884" w:rsidRDefault="00F96D94" w:rsidP="00987A9B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1、本申请书所列各项内容均须实事求是，认真填写，表达明确严谨，简明扼要</w:t>
      </w:r>
    </w:p>
    <w:p w:rsidR="00A11884" w:rsidRDefault="00F96D94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2、申请人为本科生创新团队，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填负责人。“项目编号”一栏不填。</w:t>
      </w:r>
    </w:p>
    <w:p w:rsidR="00A11884" w:rsidRDefault="00F96D94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 w:rsidR="00A11884" w:rsidRDefault="00F96D94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4、负责人所在学院认真审核, 经初评和答辩，签署意见后，将申请书（一式两份）报送</w:t>
      </w:r>
      <w:r>
        <w:rPr>
          <w:rFonts w:ascii="仿宋_GB2312" w:eastAsia="仿宋_GB2312" w:hAnsi="宋体" w:hint="eastAsia"/>
        </w:rPr>
        <w:t>××××</w:t>
      </w:r>
      <w:r>
        <w:rPr>
          <w:rFonts w:ascii="仿宋_GB2312" w:eastAsia="仿宋_GB2312" w:hint="eastAsia"/>
          <w:sz w:val="30"/>
          <w:szCs w:val="30"/>
        </w:rPr>
        <w:t>大学项目管理办公室。</w:t>
      </w:r>
    </w:p>
    <w:p w:rsidR="00A11884" w:rsidRDefault="00A11884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A11884" w:rsidRDefault="00F96D9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87A9B" w:rsidTr="00504FD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87A9B" w:rsidRDefault="00987A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987A9B" w:rsidRDefault="00987A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bookmarkStart w:id="0" w:name="_GoBack"/>
            <w:bookmarkEnd w:id="0"/>
            <w:r w:rsidRPr="00987A9B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A11884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rFonts w:hint="eastAsia"/>
                <w:sz w:val="24"/>
              </w:rPr>
            </w:pPr>
          </w:p>
          <w:p w:rsidR="00095B71" w:rsidRDefault="00095B71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</w:tc>
      </w:tr>
      <w:tr w:rsidR="00A11884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rFonts w:hint="eastAsia"/>
                <w:sz w:val="24"/>
              </w:rPr>
            </w:pPr>
          </w:p>
          <w:p w:rsidR="00095B71" w:rsidRPr="00095B71" w:rsidRDefault="00095B71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</w:tc>
      </w:tr>
      <w:tr w:rsidR="00A1188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</w:tc>
      </w:tr>
      <w:tr w:rsidR="00A1188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15"/>
      </w:tblGrid>
      <w:tr w:rsidR="00A11884">
        <w:trPr>
          <w:trHeight w:val="6400"/>
        </w:trPr>
        <w:tc>
          <w:tcPr>
            <w:tcW w:w="8715" w:type="dxa"/>
          </w:tcPr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项目简介</w:t>
            </w:r>
          </w:p>
          <w:p w:rsidR="00A11884" w:rsidRDefault="00A11884" w:rsidP="00095B71">
            <w:pPr>
              <w:tabs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A11884" w:rsidP="00095B71">
            <w:pPr>
              <w:tabs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:rsidR="00095B71" w:rsidRDefault="00095B71" w:rsidP="00095B71">
            <w:pPr>
              <w:tabs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项目来源</w:t>
            </w: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行业及市场前景</w:t>
            </w:r>
          </w:p>
          <w:p w:rsidR="00A11884" w:rsidRDefault="00F96D9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创新点与项目特色</w:t>
            </w:r>
          </w:p>
          <w:p w:rsidR="00A11884" w:rsidRDefault="00F96D9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生产或运营</w:t>
            </w:r>
          </w:p>
          <w:p w:rsidR="00A11884" w:rsidRDefault="00F96D9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（生产或运营方式，材料、劳动力、设备需求，质量保证，生产成本。）</w:t>
            </w: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:rsidR="00095B71" w:rsidRDefault="00095B71" w:rsidP="00095B71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:rsidR="00095B71" w:rsidRDefault="00095B71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投融资方案</w:t>
            </w: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:rsidR="00095B71" w:rsidRDefault="00095B71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管理模式</w:t>
            </w:r>
          </w:p>
          <w:p w:rsidR="00A11884" w:rsidRDefault="00F96D9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（合作计划，实施方案，机构设置，人员管理，销售策略等。）</w:t>
            </w: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095B71" w:rsidRDefault="00095B71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风险预测及应对措施</w:t>
            </w: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:rsidR="00095B71" w:rsidRDefault="00095B71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A1188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095B71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效益预测</w:t>
            </w:r>
          </w:p>
          <w:p w:rsidR="00A11884" w:rsidRDefault="00F96D94" w:rsidP="00095B71">
            <w:pPr>
              <w:snapToGrid w:val="0"/>
              <w:spacing w:beforeLines="50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（未来三年至五年的销售收入、利润、资产回报率等。）</w:t>
            </w:r>
          </w:p>
          <w:p w:rsidR="00A11884" w:rsidRDefault="00A11884">
            <w:pPr>
              <w:rPr>
                <w:rFonts w:hint="eastAsia"/>
                <w:sz w:val="24"/>
                <w:szCs w:val="24"/>
              </w:rPr>
            </w:pPr>
          </w:p>
          <w:p w:rsidR="00095B71" w:rsidRDefault="00095B71">
            <w:pPr>
              <w:rPr>
                <w:rFonts w:hint="eastAsia"/>
                <w:sz w:val="24"/>
                <w:szCs w:val="24"/>
              </w:rPr>
            </w:pPr>
          </w:p>
          <w:p w:rsidR="00095B71" w:rsidRDefault="00095B71">
            <w:pPr>
              <w:rPr>
                <w:rFonts w:hint="eastAsia"/>
                <w:sz w:val="24"/>
                <w:szCs w:val="24"/>
              </w:rPr>
            </w:pPr>
          </w:p>
          <w:p w:rsidR="00095B71" w:rsidRDefault="00095B71">
            <w:pPr>
              <w:rPr>
                <w:rFonts w:hint="eastAsia"/>
                <w:sz w:val="24"/>
                <w:szCs w:val="24"/>
              </w:rPr>
            </w:pPr>
          </w:p>
          <w:p w:rsidR="00095B71" w:rsidRDefault="00095B71">
            <w:pPr>
              <w:rPr>
                <w:rFonts w:hint="eastAsia"/>
                <w:sz w:val="24"/>
                <w:szCs w:val="24"/>
              </w:rPr>
            </w:pPr>
          </w:p>
          <w:p w:rsidR="00095B71" w:rsidRDefault="00095B71">
            <w:pPr>
              <w:rPr>
                <w:rFonts w:hint="eastAsia"/>
                <w:sz w:val="24"/>
                <w:szCs w:val="24"/>
              </w:rPr>
            </w:pPr>
          </w:p>
          <w:p w:rsidR="00095B71" w:rsidRDefault="00095B71">
            <w:pPr>
              <w:rPr>
                <w:sz w:val="24"/>
                <w:szCs w:val="24"/>
              </w:rPr>
            </w:pPr>
          </w:p>
          <w:p w:rsidR="00A11884" w:rsidRDefault="00A11884">
            <w:pPr>
              <w:rPr>
                <w:sz w:val="24"/>
                <w:szCs w:val="24"/>
              </w:rPr>
            </w:pPr>
          </w:p>
          <w:p w:rsidR="00A11884" w:rsidRDefault="00A11884">
            <w:pPr>
              <w:rPr>
                <w:sz w:val="24"/>
                <w:szCs w:val="24"/>
              </w:rPr>
            </w:pPr>
          </w:p>
        </w:tc>
      </w:tr>
    </w:tbl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5"/>
        <w:gridCol w:w="1302"/>
        <w:gridCol w:w="2058"/>
        <w:gridCol w:w="1560"/>
        <w:gridCol w:w="1590"/>
      </w:tblGrid>
      <w:tr w:rsidR="00A11884" w:rsidTr="00095B71">
        <w:trPr>
          <w:cantSplit/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A11884" w:rsidTr="00095B71">
        <w:trPr>
          <w:cantSplit/>
          <w:trHeight w:val="492"/>
        </w:trPr>
        <w:tc>
          <w:tcPr>
            <w:tcW w:w="19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A11884" w:rsidTr="00095B71">
        <w:trPr>
          <w:cantSplit/>
          <w:trHeight w:val="560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预算经费总额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1884" w:rsidTr="00095B71">
        <w:trPr>
          <w:cantSplit/>
          <w:trHeight w:val="554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 业务费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54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（1）能源动力费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55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（2）会议费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57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（3）差旅费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59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（4）文献检索费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511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（5）论文出版费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54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 仪器设备购置费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49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3. 材料费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095B71">
        <w:trPr>
          <w:cantSplit/>
          <w:trHeight w:val="55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学校批准经费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</w:tbl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A11884" w:rsidTr="00095B71">
        <w:trPr>
          <w:trHeight w:hRule="exact" w:val="270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095B71" w:rsidRDefault="00095B71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A11884" w:rsidTr="00095B71">
        <w:trPr>
          <w:trHeight w:hRule="exact" w:val="174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</w:p>
          <w:p w:rsidR="00095B71" w:rsidRDefault="00095B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200" w:firstLine="530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A11884" w:rsidTr="00095B71">
        <w:trPr>
          <w:trHeight w:hRule="exact" w:val="262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11884" w:rsidRDefault="00A11884">
            <w:pPr>
              <w:spacing w:line="360" w:lineRule="auto"/>
              <w:rPr>
                <w:rFonts w:ascii="仿宋_GB2312" w:eastAsia="仿宋_GB2312" w:hint="eastAsia"/>
                <w:b/>
                <w:sz w:val="24"/>
              </w:rPr>
            </w:pPr>
          </w:p>
          <w:p w:rsidR="00095B71" w:rsidRDefault="00095B71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6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专家组组长（签章）：</w:t>
            </w:r>
          </w:p>
          <w:p w:rsidR="00A11884" w:rsidRDefault="00F96D94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A11884" w:rsidTr="00095B71">
        <w:trPr>
          <w:trHeight w:hRule="exact" w:val="273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rPr>
                <w:rFonts w:ascii="仿宋_GB2312" w:eastAsia="仿宋_GB2312" w:hint="eastAsia"/>
                <w:sz w:val="24"/>
              </w:rPr>
            </w:pPr>
          </w:p>
          <w:p w:rsidR="00095B71" w:rsidRDefault="00095B71">
            <w:pPr>
              <w:rPr>
                <w:rFonts w:ascii="仿宋_GB2312" w:eastAsia="仿宋_GB2312" w:hint="eastAsia"/>
                <w:sz w:val="24"/>
              </w:rPr>
            </w:pPr>
          </w:p>
          <w:p w:rsidR="00095B71" w:rsidRDefault="00095B71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ind w:firstLineChars="2100" w:firstLine="5040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A11884" w:rsidRDefault="00F96D94">
            <w:pPr>
              <w:spacing w:line="360" w:lineRule="auto"/>
              <w:ind w:firstLineChars="2195" w:firstLine="5289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  <w:p w:rsidR="00095B71" w:rsidRDefault="00095B71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A11884" w:rsidRDefault="00F96D94" w:rsidP="00095B71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大学生创新创业训练计划领导小组审批意见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A11884" w:rsidTr="00095B71">
        <w:trPr>
          <w:trHeight w:hRule="exact" w:val="331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095B71" w:rsidRDefault="00095B71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095B71" w:rsidRDefault="00095B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ind w:firstLineChars="2100" w:firstLine="5040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A11884" w:rsidRDefault="00F96D94">
            <w:pPr>
              <w:spacing w:line="360" w:lineRule="auto"/>
              <w:ind w:firstLineChars="2252" w:firstLine="5426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A11884"/>
    <w:sectPr w:rsidR="00A11884" w:rsidSect="006D3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84" w:rsidRDefault="00437F84" w:rsidP="00987A9B">
      <w:r>
        <w:separator/>
      </w:r>
    </w:p>
  </w:endnote>
  <w:endnote w:type="continuationSeparator" w:id="0">
    <w:p w:rsidR="00437F84" w:rsidRDefault="00437F84" w:rsidP="00987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84" w:rsidRDefault="00437F84" w:rsidP="00987A9B">
      <w:r>
        <w:separator/>
      </w:r>
    </w:p>
  </w:footnote>
  <w:footnote w:type="continuationSeparator" w:id="0">
    <w:p w:rsidR="00437F84" w:rsidRDefault="00437F84" w:rsidP="00987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5FC14C3"/>
    <w:multiLevelType w:val="multilevel"/>
    <w:tmpl w:val="45FC14C3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>
    <w:nsid w:val="60BC485B"/>
    <w:multiLevelType w:val="multilevel"/>
    <w:tmpl w:val="60BC485B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95B71"/>
    <w:rsid w:val="00172A27"/>
    <w:rsid w:val="00262197"/>
    <w:rsid w:val="0033264F"/>
    <w:rsid w:val="00437F84"/>
    <w:rsid w:val="005F6B66"/>
    <w:rsid w:val="006D30C2"/>
    <w:rsid w:val="00987A9B"/>
    <w:rsid w:val="00A11884"/>
    <w:rsid w:val="00A5319A"/>
    <w:rsid w:val="00CC1467"/>
    <w:rsid w:val="00E93135"/>
    <w:rsid w:val="00F96D94"/>
    <w:rsid w:val="2A3F60BA"/>
    <w:rsid w:val="57C83650"/>
    <w:rsid w:val="5DDD4802"/>
    <w:rsid w:val="60354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0C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rsid w:val="006D30C2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6D30C2"/>
    <w:pPr>
      <w:ind w:firstLineChars="200" w:firstLine="420"/>
    </w:pPr>
  </w:style>
  <w:style w:type="paragraph" w:styleId="a3">
    <w:name w:val="header"/>
    <w:basedOn w:val="a"/>
    <w:link w:val="Char"/>
    <w:rsid w:val="0098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8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7A9B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98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8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7A9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266</Words>
  <Characters>1520</Characters>
  <Application>Microsoft Office Word</Application>
  <DocSecurity>0</DocSecurity>
  <Lines>12</Lines>
  <Paragraphs>3</Paragraphs>
  <ScaleCrop>false</ScaleCrop>
  <Company>china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谢献忠</cp:lastModifiedBy>
  <cp:revision>5</cp:revision>
  <dcterms:created xsi:type="dcterms:W3CDTF">2017-03-23T12:28:00Z</dcterms:created>
  <dcterms:modified xsi:type="dcterms:W3CDTF">2021-05-29T06:30:00Z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